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05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1"/>
        <w:gridCol w:w="5261"/>
      </w:tblGrid>
      <w:tr w14:paraId="0B6B5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</w:tcPr>
          <w:p w14:paraId="50869399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bookmarkStart w:id="0" w:name="OLE_LINK5"/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5年广州国际鞋类、皮革及工业设备展览会</w:t>
            </w:r>
          </w:p>
        </w:tc>
        <w:tc>
          <w:tcPr>
            <w:tcW w:w="5261" w:type="dxa"/>
            <w:shd w:val="clear" w:color="auto" w:fill="auto"/>
          </w:tcPr>
          <w:p w14:paraId="55D94650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表格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5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I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–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酒店住宿</w:t>
            </w:r>
          </w:p>
        </w:tc>
      </w:tr>
      <w:tr w14:paraId="2C2C4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  <w:tcBorders>
              <w:bottom w:val="single" w:color="auto" w:sz="18" w:space="0"/>
            </w:tcBorders>
          </w:tcPr>
          <w:p w14:paraId="2F27CD9B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2025年5月15 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-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1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7日</w:t>
            </w:r>
          </w:p>
        </w:tc>
        <w:tc>
          <w:tcPr>
            <w:tcW w:w="5261" w:type="dxa"/>
            <w:tcBorders>
              <w:bottom w:val="single" w:color="auto" w:sz="18" w:space="0"/>
            </w:tcBorders>
            <w:shd w:val="clear" w:color="auto" w:fill="auto"/>
          </w:tcPr>
          <w:p w14:paraId="250782A9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截止日期：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5年5月17日</w:t>
            </w:r>
          </w:p>
        </w:tc>
      </w:tr>
    </w:tbl>
    <w:p w14:paraId="3ACF8504">
      <w:pPr>
        <w:jc w:val="left"/>
        <w:rPr>
          <w:rFonts w:hint="eastAsia" w:ascii="PMingLiU" w:hAnsi="PMingLiU" w:eastAsia="PMingLiU" w:cs="Arial"/>
          <w:b/>
          <w:color w:val="000000"/>
          <w:szCs w:val="21"/>
          <w:lang w:eastAsia="zh-TW"/>
          <w14:ligatures w14:val="none"/>
        </w:rPr>
      </w:pPr>
    </w:p>
    <w:p w14:paraId="462ED0F4">
      <w:pPr>
        <w:jc w:val="left"/>
        <w:rPr>
          <w:rFonts w:hint="eastAsia" w:ascii="PMingLiU" w:hAnsi="PMingLiU" w:eastAsia="PMingLiU" w:cs="Arial"/>
          <w:b/>
          <w:color w:val="000000"/>
          <w:szCs w:val="21"/>
          <w:lang w:eastAsia="zh-TW"/>
          <w14:ligatures w14:val="none"/>
        </w:rPr>
      </w:pPr>
    </w:p>
    <w:p w14:paraId="0D130D11">
      <w:pPr>
        <w:jc w:val="center"/>
        <w:rPr>
          <w:rFonts w:ascii="Arial" w:hAnsi="Arial" w:eastAsia="PMingLiU" w:cs="Arial"/>
          <w:b/>
          <w:color w:val="000000"/>
          <w:szCs w:val="21"/>
          <w14:ligatures w14:val="none"/>
        </w:rPr>
      </w:pPr>
      <w:bookmarkStart w:id="1" w:name="_GoBack"/>
      <w:r>
        <w:rPr>
          <w:rFonts w:hint="eastAsia" w:ascii="Arial" w:hAnsi="Arial" w:eastAsia="宋体" w:cs="Arial"/>
          <w:b/>
          <w:bCs/>
          <w:color w:val="000000"/>
          <w:sz w:val="32"/>
          <w14:ligatures w14:val="none"/>
        </w:rPr>
        <w:t>西城园林宾馆订房表</w:t>
      </w:r>
    </w:p>
    <w:bookmarkEnd w:id="1"/>
    <w:p w14:paraId="2EE8F249">
      <w:pPr>
        <w:jc w:val="center"/>
        <w:rPr>
          <w:rFonts w:ascii="Arial" w:hAnsi="Arial" w:eastAsia="PMingLiU" w:cs="Arial"/>
          <w:b/>
          <w:color w:val="000000"/>
          <w:szCs w:val="21"/>
          <w14:ligatures w14:val="none"/>
        </w:rPr>
      </w:pPr>
      <w:r>
        <w:rPr>
          <w:rFonts w:ascii="Arial" w:hAnsi="Arial" w:eastAsia="PMingLiU" w:cs="Arial"/>
          <w:color w:val="000000"/>
          <w:sz w:val="24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78105</wp:posOffset>
                </wp:positionV>
                <wp:extent cx="2895600" cy="0"/>
                <wp:effectExtent l="0" t="0" r="0" b="0"/>
                <wp:wrapNone/>
                <wp:docPr id="626088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146.95pt;margin-top:6.15pt;height:0pt;width:228pt;z-index:251659264;mso-width-relative:page;mso-height-relative:page;" filled="f" stroked="t" coordsize="21600,21600" o:gfxdata="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YaKt9YAAAAJAQAADwAAAAAAAAABACAAAAAiAAAAZHJzL2Rvd25yZXYueG1sUEsBAhQAFAAAAAgA&#10;h07iQCck6+TuAQAAvg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9A39B55">
      <w:pPr>
        <w:jc w:val="center"/>
        <w:rPr>
          <w:rFonts w:ascii="Arial" w:hAnsi="Arial" w:eastAsia="PMingLiU" w:cs="Arial"/>
          <w:b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color w:val="000000"/>
          <w:sz w:val="24"/>
          <w14:ligatures w14:val="none"/>
        </w:rPr>
        <w:t>酒店地址：广州市西槎路31好西城鞋服园区内</w:t>
      </w:r>
    </w:p>
    <w:p w14:paraId="548AEA4A">
      <w:pPr>
        <w:jc w:val="left"/>
        <w:rPr>
          <w:rFonts w:ascii="Arial" w:hAnsi="Arial" w:eastAsia="PMingLiU" w:cs="Arial"/>
          <w:b/>
          <w:color w:val="000000"/>
          <w:szCs w:val="21"/>
          <w14:ligatures w14:val="none"/>
        </w:rPr>
      </w:pPr>
    </w:p>
    <w:p w14:paraId="704AEDA0">
      <w:pPr>
        <w:jc w:val="center"/>
        <w:rPr>
          <w:rFonts w:ascii="Arial" w:hAnsi="Arial" w:eastAsia="PMingLiU" w:cs="Arial"/>
          <w:b/>
          <w:color w:val="000000"/>
          <w:sz w:val="24"/>
          <w:szCs w:val="24"/>
          <w:lang w:eastAsia="zh-TW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（适用于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202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5年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5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月14日至5月17日）</w:t>
      </w:r>
    </w:p>
    <w:p w14:paraId="058AFDAD">
      <w:pPr>
        <w:jc w:val="left"/>
        <w:rPr>
          <w:rFonts w:ascii="Arial" w:hAnsi="Arial" w:eastAsia="PMingLiU" w:cs="Arial"/>
          <w:b/>
          <w:color w:val="000000"/>
          <w:szCs w:val="21"/>
          <w:lang w:eastAsia="zh-TW"/>
          <w14:ligatures w14:val="none"/>
        </w:rPr>
      </w:pPr>
    </w:p>
    <w:p w14:paraId="403294B6">
      <w:pPr>
        <w:jc w:val="left"/>
        <w:rPr>
          <w:rFonts w:ascii="Arial" w:hAnsi="Arial" w:eastAsia="PMingLiU" w:cs="Arial"/>
          <w:b/>
          <w:color w:val="000000"/>
          <w:szCs w:val="21"/>
          <w:lang w:eastAsia="zh-TW"/>
          <w14:ligatures w14:val="none"/>
        </w:rPr>
      </w:pPr>
    </w:p>
    <w:tbl>
      <w:tblPr>
        <w:tblStyle w:val="16"/>
        <w:tblW w:w="106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8"/>
        <w:gridCol w:w="2481"/>
        <w:gridCol w:w="256"/>
        <w:gridCol w:w="2802"/>
        <w:gridCol w:w="256"/>
        <w:gridCol w:w="3060"/>
      </w:tblGrid>
      <w:tr w14:paraId="7C1AD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</w:tcPr>
          <w:p w14:paraId="6F7FF32A">
            <w:pPr>
              <w:snapToGrid w:val="0"/>
              <w:ind w:firstLine="98" w:firstLineChars="41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88" w:type="dxa"/>
          </w:tcPr>
          <w:p w14:paraId="1AA0856D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481" w:type="dxa"/>
          </w:tcPr>
          <w:p w14:paraId="1B2B611F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订房一</w:t>
            </w:r>
          </w:p>
        </w:tc>
        <w:tc>
          <w:tcPr>
            <w:tcW w:w="256" w:type="dxa"/>
          </w:tcPr>
          <w:p w14:paraId="6A39906A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</w:tcPr>
          <w:p w14:paraId="3D662E84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订房二</w:t>
            </w:r>
          </w:p>
        </w:tc>
        <w:tc>
          <w:tcPr>
            <w:tcW w:w="256" w:type="dxa"/>
          </w:tcPr>
          <w:p w14:paraId="14134909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</w:tcPr>
          <w:p w14:paraId="42E591E5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订房三</w:t>
            </w:r>
          </w:p>
        </w:tc>
      </w:tr>
      <w:tr w14:paraId="03014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  <w:vAlign w:val="center"/>
          </w:tcPr>
          <w:p w14:paraId="2DBBD29F">
            <w:pPr>
              <w:snapToGrid w:val="0"/>
              <w:ind w:firstLine="98" w:firstLineChars="41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到达日期</w:t>
            </w:r>
          </w:p>
        </w:tc>
        <w:tc>
          <w:tcPr>
            <w:tcW w:w="388" w:type="dxa"/>
            <w:vAlign w:val="center"/>
          </w:tcPr>
          <w:p w14:paraId="198BECD0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481" w:type="dxa"/>
            <w:tcBorders>
              <w:bottom w:val="single" w:color="auto" w:sz="4" w:space="0"/>
            </w:tcBorders>
            <w:vAlign w:val="center"/>
          </w:tcPr>
          <w:p w14:paraId="2808B33E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70D11688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14:paraId="205A4469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41FF444A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 w14:paraId="78EBA40B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  <w:tr w14:paraId="4DA65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  <w:vAlign w:val="center"/>
          </w:tcPr>
          <w:p w14:paraId="6202BE2F">
            <w:pPr>
              <w:snapToGrid w:val="0"/>
              <w:ind w:firstLine="98" w:firstLineChars="41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离开日期</w:t>
            </w:r>
          </w:p>
        </w:tc>
        <w:tc>
          <w:tcPr>
            <w:tcW w:w="388" w:type="dxa"/>
            <w:vAlign w:val="center"/>
          </w:tcPr>
          <w:p w14:paraId="1E470944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B274F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465FBE9E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2080B9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13F7246F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D6708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  <w:tr w14:paraId="73D7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  <w:vAlign w:val="center"/>
          </w:tcPr>
          <w:p w14:paraId="00EEA9E1">
            <w:pPr>
              <w:snapToGrid w:val="0"/>
              <w:ind w:firstLine="98" w:firstLineChars="41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388" w:type="dxa"/>
            <w:vAlign w:val="center"/>
          </w:tcPr>
          <w:p w14:paraId="5EF7DD1A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EA0968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5E77D3B7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01F3C4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03F16958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62FEDA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  <w:tr w14:paraId="335DF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  <w:vAlign w:val="center"/>
          </w:tcPr>
          <w:p w14:paraId="3BAB6661">
            <w:pPr>
              <w:snapToGrid w:val="0"/>
              <w:ind w:firstLine="98" w:firstLineChars="41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房间类型</w:t>
            </w:r>
          </w:p>
        </w:tc>
        <w:tc>
          <w:tcPr>
            <w:tcW w:w="388" w:type="dxa"/>
            <w:vAlign w:val="center"/>
          </w:tcPr>
          <w:p w14:paraId="39835BF3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6B4267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50DF7469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1B7E3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36784DD7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4F0ACC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</w:tbl>
    <w:p w14:paraId="36F9FB1A">
      <w:pPr>
        <w:snapToGrid w:val="0"/>
        <w:jc w:val="left"/>
        <w:rPr>
          <w:rFonts w:ascii="Arial" w:hAnsi="Arial" w:eastAsia="PMingLiU" w:cs="Arial"/>
          <w:color w:val="000000"/>
          <w:sz w:val="24"/>
          <w:szCs w:val="24"/>
          <w:lang w:eastAsia="zh-TW"/>
          <w14:ligatures w14:val="none"/>
        </w:rPr>
      </w:pPr>
    </w:p>
    <w:p w14:paraId="2F22E1EC">
      <w:pPr>
        <w:snapToGrid w:val="0"/>
        <w:spacing w:after="156" w:afterLines="50"/>
        <w:ind w:firstLine="120" w:firstLineChars="50"/>
        <w:jc w:val="left"/>
        <w:rPr>
          <w:rFonts w:ascii="Arial" w:hAnsi="Arial" w:eastAsia="PMingLiU" w:cs="Arial"/>
          <w:color w:val="000000"/>
          <w:sz w:val="24"/>
          <w:szCs w:val="24"/>
          <w:lang w:eastAsia="zh-TW"/>
          <w14:ligatures w14:val="none"/>
        </w:rPr>
      </w:pPr>
      <w:r>
        <w:rPr>
          <w:rFonts w:hint="eastAsia" w:ascii="Arial" w:hAnsi="Arial" w:eastAsia="宋体" w:cs="Arial"/>
          <w:color w:val="000000"/>
          <w:sz w:val="24"/>
          <w:szCs w:val="24"/>
          <w14:ligatures w14:val="none"/>
        </w:rPr>
        <w:t>房价</w:t>
      </w:r>
      <w:r>
        <w:rPr>
          <w:rFonts w:ascii="Arial" w:hAnsi="Arial" w:eastAsia="宋体" w:cs="Arial"/>
          <w:b/>
          <w:bCs/>
          <w:color w:val="000000"/>
          <w:sz w:val="24"/>
          <w:szCs w:val="24"/>
          <w14:ligatures w14:val="none"/>
        </w:rPr>
        <w:t>:</w:t>
      </w:r>
    </w:p>
    <w:tbl>
      <w:tblPr>
        <w:tblStyle w:val="16"/>
        <w:tblW w:w="999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3526"/>
        <w:gridCol w:w="3526"/>
      </w:tblGrid>
      <w:tr w14:paraId="29AD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ED87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房型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2493B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显辉鞋展价格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003992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06911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0B05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标准单人房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3E4">
            <w:pPr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238元/晚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BCC14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1DEE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6492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商务单人房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E6DF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268元/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CA478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4D8F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090C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豪华单人房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C37C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330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/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059BE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64542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3C08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 xml:space="preserve">豪华双人房         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BB382">
            <w:pPr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330元/晚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24954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7268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FA8F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 xml:space="preserve">豪华单人套房        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FD3E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580元/晚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9FD53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699A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8ED5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豪华双人套房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5C6B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580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/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942F2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57748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47356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豪华商务套房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7F82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680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/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晚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9332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36D9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CEAC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豪华行政套房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8ED4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880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>/</w:t>
            </w:r>
            <w:r>
              <w:rPr>
                <w:rFonts w:ascii="宋体-PUA" w:hAnsi="宋体-PUA" w:eastAsia="宋体-PUA" w:cs="宋体-PUA"/>
                <w:kern w:val="0"/>
                <w:sz w:val="24"/>
                <w:szCs w:val="24"/>
              </w:rPr>
              <w:t>晚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115AF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C926360">
      <w:pPr>
        <w:spacing w:line="240" w:lineRule="exact"/>
        <w:jc w:val="left"/>
        <w:rPr>
          <w:rFonts w:ascii="Arial" w:hAnsi="Arial" w:eastAsia="PMingLiU" w:cs="Arial"/>
          <w:bCs/>
          <w:color w:val="000000"/>
          <w:w w:val="80"/>
          <w:sz w:val="24"/>
          <w:szCs w:val="24"/>
          <w:lang w:eastAsia="zh-TW"/>
          <w14:ligatures w14:val="none"/>
        </w:rPr>
      </w:pPr>
    </w:p>
    <w:p w14:paraId="3AAC44FE">
      <w:pPr>
        <w:spacing w:line="240" w:lineRule="exact"/>
        <w:jc w:val="left"/>
        <w:rPr>
          <w:rFonts w:ascii="Arial" w:hAnsi="Arial" w:eastAsia="PMingLiU" w:cs="Arial"/>
          <w:color w:val="000000"/>
          <w:sz w:val="24"/>
          <w:szCs w:val="24"/>
          <w14:ligatures w14:val="none"/>
        </w:rPr>
      </w:pPr>
    </w:p>
    <w:p w14:paraId="7DDF9199">
      <w:pPr>
        <w:spacing w:line="240" w:lineRule="exact"/>
        <w:jc w:val="left"/>
        <w:rPr>
          <w:rFonts w:ascii="Arial" w:hAnsi="Arial" w:eastAsia="PMingLiU" w:cs="Arial"/>
          <w:color w:val="000000"/>
          <w:sz w:val="24"/>
          <w:szCs w:val="24"/>
          <w14:ligatures w14:val="none"/>
        </w:rPr>
      </w:pPr>
    </w:p>
    <w:tbl>
      <w:tblPr>
        <w:tblStyle w:val="16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4536"/>
        <w:gridCol w:w="209"/>
        <w:gridCol w:w="783"/>
        <w:gridCol w:w="3085"/>
      </w:tblGrid>
      <w:tr w14:paraId="3ACB4CAE">
        <w:trPr>
          <w:trHeight w:val="340" w:hRule="atLeast"/>
        </w:trPr>
        <w:tc>
          <w:tcPr>
            <w:tcW w:w="1735" w:type="dxa"/>
            <w:vAlign w:val="bottom"/>
          </w:tcPr>
          <w:p w14:paraId="04E185CF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订房联络人：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bottom"/>
          </w:tcPr>
          <w:p w14:paraId="5AD706FA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0633882E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电话：</w:t>
            </w:r>
          </w:p>
        </w:tc>
        <w:tc>
          <w:tcPr>
            <w:tcW w:w="3085" w:type="dxa"/>
            <w:tcBorders>
              <w:bottom w:val="single" w:color="auto" w:sz="4" w:space="0"/>
            </w:tcBorders>
            <w:vAlign w:val="bottom"/>
          </w:tcPr>
          <w:p w14:paraId="01FBFAA5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  <w:tr w14:paraId="570A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35" w:type="dxa"/>
            <w:vAlign w:val="bottom"/>
          </w:tcPr>
          <w:p w14:paraId="244986A8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公司：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3BFA489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14:paraId="5A17FCE0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传真：</w:t>
            </w:r>
          </w:p>
        </w:tc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54D06CC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  <w:tr w14:paraId="58B0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68" w:type="dxa"/>
          <w:trHeight w:val="549" w:hRule="atLeast"/>
        </w:trPr>
        <w:tc>
          <w:tcPr>
            <w:tcW w:w="1735" w:type="dxa"/>
            <w:vAlign w:val="bottom"/>
          </w:tcPr>
          <w:p w14:paraId="50054B51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电邮：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62731D9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</w:tbl>
    <w:p w14:paraId="7CA19389">
      <w:pPr>
        <w:snapToGrid w:val="0"/>
        <w:jc w:val="left"/>
        <w:rPr>
          <w:rFonts w:ascii="Arial" w:hAnsi="Arial" w:eastAsia="PMingLiU" w:cs="Arial"/>
          <w:color w:val="000000"/>
          <w:sz w:val="24"/>
          <w:szCs w:val="24"/>
          <w:lang w:eastAsia="zh-TW"/>
          <w14:ligatures w14:val="none"/>
        </w:rPr>
      </w:pPr>
    </w:p>
    <w:p w14:paraId="2CCD35A5">
      <w:pPr>
        <w:snapToGrid w:val="0"/>
        <w:jc w:val="center"/>
        <w:rPr>
          <w:rFonts w:ascii="Arial" w:hAnsi="Arial" w:eastAsia="宋体" w:cs="Arial"/>
          <w:b/>
          <w:bCs/>
          <w:color w:val="000000"/>
          <w:sz w:val="24"/>
          <w:szCs w:val="24"/>
          <w:u w:val="single"/>
          <w14:ligatures w14:val="none"/>
        </w:rPr>
      </w:pPr>
    </w:p>
    <w:p w14:paraId="5DA5DC9D">
      <w:pPr>
        <w:snapToGrid w:val="0"/>
        <w:jc w:val="center"/>
        <w:rPr>
          <w:rFonts w:ascii="Arial" w:hAnsi="Arial" w:eastAsia="宋体" w:cs="Arial"/>
          <w:b/>
          <w:bCs/>
          <w:color w:val="000000"/>
          <w:sz w:val="24"/>
          <w:szCs w:val="24"/>
          <w:u w:val="single"/>
          <w14:ligatures w14:val="none"/>
        </w:rPr>
      </w:pP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u w:val="single"/>
          <w14:ligatures w14:val="none"/>
        </w:rPr>
        <w:t>预订您的商旅绿洲，开启高效愉悦的展会之旅！</w:t>
      </w:r>
    </w:p>
    <w:p w14:paraId="79A8EB2A">
      <w:pPr>
        <w:snapToGrid w:val="0"/>
        <w:jc w:val="center"/>
        <w:rPr>
          <w:rFonts w:ascii="Arial" w:hAnsi="Arial" w:eastAsia="宋体" w:cs="Arial"/>
          <w:b/>
          <w:bCs/>
          <w:color w:val="000000"/>
          <w:sz w:val="24"/>
          <w:szCs w:val="24"/>
          <w:u w:val="single"/>
          <w14:ligatures w14:val="none"/>
        </w:rPr>
      </w:pPr>
    </w:p>
    <w:p w14:paraId="5017502D">
      <w:pPr>
        <w:snapToGrid w:val="0"/>
        <w:jc w:val="center"/>
        <w:rPr>
          <w:rFonts w:ascii="Arial" w:hAnsi="Arial" w:eastAsia="宋体" w:cs="Arial"/>
          <w:b/>
          <w:bCs/>
          <w:color w:val="000000"/>
          <w:sz w:val="24"/>
          <w:szCs w:val="24"/>
          <w:u w:val="single"/>
          <w14:ligatures w14:val="none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u w:val="single"/>
          <w14:ligatures w14:val="none"/>
        </w:rPr>
        <w:t>订房热线：</w:t>
      </w:r>
      <w:r>
        <w:rPr>
          <w:rFonts w:hint="eastAsia" w:ascii="Arial" w:hAnsi="Arial" w:cs="Arial"/>
          <w:color w:val="000000"/>
          <w:kern w:val="0"/>
          <w:sz w:val="24"/>
          <w:szCs w:val="24"/>
          <w:u w:val="single"/>
          <w14:ligatures w14:val="none"/>
        </w:rPr>
        <w:t>020-8661 1288</w:t>
      </w:r>
    </w:p>
    <w:p w14:paraId="407EB563">
      <w:pPr>
        <w:snapToGrid w:val="0"/>
        <w:jc w:val="center"/>
        <w:rPr>
          <w:rFonts w:ascii="Arial" w:hAnsi="Arial" w:eastAsia="PMingLiU" w:cs="Arial"/>
          <w:color w:val="000000"/>
          <w:sz w:val="24"/>
          <w:szCs w:val="24"/>
          <w14:ligatures w14:val="none"/>
        </w:rPr>
      </w:pPr>
    </w:p>
    <w:p w14:paraId="3F0D57F7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bookmarkEnd w:id="0"/>
    <w:p w14:paraId="66E4B7A6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0D0035"/>
    <w:rsid w:val="001E1090"/>
    <w:rsid w:val="00317069"/>
    <w:rsid w:val="00376216"/>
    <w:rsid w:val="0046222B"/>
    <w:rsid w:val="005F7A29"/>
    <w:rsid w:val="006055B7"/>
    <w:rsid w:val="00746531"/>
    <w:rsid w:val="00775671"/>
    <w:rsid w:val="00880A26"/>
    <w:rsid w:val="0096316D"/>
    <w:rsid w:val="00994D01"/>
    <w:rsid w:val="009B0366"/>
    <w:rsid w:val="00C05296"/>
    <w:rsid w:val="00C861DC"/>
    <w:rsid w:val="00D60B75"/>
    <w:rsid w:val="00E07FD9"/>
    <w:rsid w:val="00E87A4B"/>
    <w:rsid w:val="6B9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paragraph" w:styleId="3">
    <w:name w:val="heading 3"/>
    <w:basedOn w:val="1"/>
    <w:next w:val="1"/>
    <w:link w:val="22"/>
    <w:autoRedefine/>
    <w:qFormat/>
    <w:uiPriority w:val="0"/>
    <w:pPr>
      <w:keepNext/>
      <w:jc w:val="left"/>
      <w:outlineLvl w:val="2"/>
    </w:pPr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rFonts w:ascii="Arial Black" w:hAnsi="Arial Black" w:eastAsia="PMingLiU" w:cs="Times New Roman"/>
      <w:b/>
      <w:bCs/>
      <w:color w:val="993300"/>
      <w:sz w:val="24"/>
      <w:szCs w:val="24"/>
      <w:lang w:eastAsia="zh-TW"/>
      <w14:ligatures w14:val="none"/>
    </w:rPr>
  </w:style>
  <w:style w:type="paragraph" w:styleId="5">
    <w:name w:val="annotation text"/>
    <w:basedOn w:val="1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paragraph" w:styleId="6">
    <w:name w:val="Body Text"/>
    <w:basedOn w:val="1"/>
    <w:link w:val="24"/>
    <w:autoRedefine/>
    <w:unhideWhenUsed/>
    <w:qFormat/>
    <w:uiPriority w:val="99"/>
    <w:pPr>
      <w:spacing w:after="120"/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7">
    <w:name w:val="Plain Text"/>
    <w:basedOn w:val="1"/>
    <w:link w:val="25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paragraph" w:styleId="8">
    <w:name w:val="Date"/>
    <w:basedOn w:val="1"/>
    <w:next w:val="1"/>
    <w:link w:val="26"/>
    <w:autoRedefine/>
    <w:semiHidden/>
    <w:unhideWhenUsed/>
    <w:qFormat/>
    <w:uiPriority w:val="99"/>
    <w:pPr>
      <w:jc w:val="righ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9">
    <w:name w:val="Body Text Indent 2"/>
    <w:basedOn w:val="1"/>
    <w:link w:val="27"/>
    <w:autoRedefine/>
    <w:qFormat/>
    <w:uiPriority w:val="0"/>
    <w:pPr>
      <w:tabs>
        <w:tab w:val="left" w:pos="1920"/>
        <w:tab w:val="left" w:pos="2880"/>
        <w:tab w:val="left" w:pos="3840"/>
      </w:tabs>
      <w:ind w:left="960" w:leftChars="400"/>
      <w:jc w:val="left"/>
    </w:pPr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paragraph" w:styleId="10">
    <w:name w:val="endnote text"/>
    <w:basedOn w:val="1"/>
    <w:link w:val="28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paragraph" w:styleId="11">
    <w:name w:val="Balloon Text"/>
    <w:basedOn w:val="1"/>
    <w:link w:val="29"/>
    <w:autoRedefine/>
    <w:semiHidden/>
    <w:unhideWhenUsed/>
    <w:qFormat/>
    <w:uiPriority w:val="99"/>
    <w:pPr>
      <w:jc w:val="left"/>
    </w:pPr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3">
    <w:name w:val="head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4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7">
    <w:name w:val="Table Grid"/>
    <w:basedOn w:val="16"/>
    <w:autoRedefine/>
    <w:qFormat/>
    <w:uiPriority w:val="59"/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character" w:customStyle="1" w:styleId="22">
    <w:name w:val="标题 3 字符"/>
    <w:basedOn w:val="18"/>
    <w:link w:val="3"/>
    <w:qFormat/>
    <w:uiPriority w:val="0"/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customStyle="1" w:styleId="23">
    <w:name w:val="批注文字 字符"/>
    <w:basedOn w:val="18"/>
    <w:link w:val="5"/>
    <w:qFormat/>
    <w:uiPriority w:val="0"/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character" w:customStyle="1" w:styleId="24">
    <w:name w:val="正文文本 字符"/>
    <w:basedOn w:val="18"/>
    <w:link w:val="6"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5">
    <w:name w:val="纯文本 字符"/>
    <w:basedOn w:val="18"/>
    <w:link w:val="7"/>
    <w:qFormat/>
    <w:uiPriority w:val="99"/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character" w:customStyle="1" w:styleId="26">
    <w:name w:val="日期 字符"/>
    <w:basedOn w:val="18"/>
    <w:link w:val="8"/>
    <w:semiHidden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7">
    <w:name w:val="正文文本缩进 2 字符"/>
    <w:basedOn w:val="18"/>
    <w:link w:val="9"/>
    <w:qFormat/>
    <w:uiPriority w:val="0"/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character" w:customStyle="1" w:styleId="28">
    <w:name w:val="尾注文本 字符"/>
    <w:basedOn w:val="18"/>
    <w:link w:val="10"/>
    <w:semiHidden/>
    <w:qFormat/>
    <w:uiPriority w:val="0"/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character" w:customStyle="1" w:styleId="29">
    <w:name w:val="批注框文本 字符"/>
    <w:basedOn w:val="18"/>
    <w:link w:val="11"/>
    <w:semiHidden/>
    <w:qFormat/>
    <w:uiPriority w:val="99"/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character" w:customStyle="1" w:styleId="30">
    <w:name w:val="页脚 字符"/>
    <w:basedOn w:val="18"/>
    <w:link w:val="12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character" w:customStyle="1" w:styleId="31">
    <w:name w:val="页眉 字符"/>
    <w:basedOn w:val="18"/>
    <w:link w:val="13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customStyle="1" w:styleId="3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0"/>
      <w:szCs w:val="20"/>
      <w:lang w:eastAsia="zh-TW"/>
      <w14:ligatures w14:val="none"/>
    </w:rPr>
  </w:style>
  <w:style w:type="paragraph" w:styleId="33">
    <w:name w:val="List Paragraph"/>
    <w:basedOn w:val="1"/>
    <w:autoRedefine/>
    <w:qFormat/>
    <w:uiPriority w:val="34"/>
    <w:pPr>
      <w:widowControl/>
      <w:ind w:left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3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2"/>
      <w:lang w:eastAsia="zh-TW"/>
      <w14:ligatures w14:val="none"/>
    </w:rPr>
  </w:style>
  <w:style w:type="paragraph" w:customStyle="1" w:styleId="35">
    <w:name w:val="xl3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2"/>
      <w:lang w:eastAsia="zh-TW"/>
      <w14:ligatures w14:val="none"/>
    </w:rPr>
  </w:style>
  <w:style w:type="table" w:customStyle="1" w:styleId="3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  <w:lang w:eastAsia="zh-CN"/>
    </w:rPr>
  </w:style>
  <w:style w:type="paragraph" w:customStyle="1" w:styleId="38">
    <w:name w:val="Table Text"/>
    <w:basedOn w:val="1"/>
    <w:autoRedefine/>
    <w:semiHidden/>
    <w:qFormat/>
    <w:uiPriority w:val="0"/>
    <w:pPr>
      <w:jc w:val="left"/>
    </w:pPr>
    <w:rPr>
      <w:rFonts w:ascii="宋体" w:hAnsi="宋体" w:eastAsia="宋体" w:cs="宋体"/>
      <w:sz w:val="19"/>
      <w:szCs w:val="19"/>
      <w:lang w:eastAsia="en-US"/>
      <w14:ligatures w14:val="none"/>
    </w:rPr>
  </w:style>
  <w:style w:type="character" w:customStyle="1" w:styleId="39">
    <w:name w:val="Unresolved Mention"/>
    <w:basedOn w:val="18"/>
    <w:semiHidden/>
    <w:unhideWhenUsed/>
    <w:uiPriority w:val="99"/>
    <w:rPr>
      <w:color w:val="605E5C"/>
      <w:shd w:val="clear" w:color="auto" w:fill="E1DFDD"/>
    </w:rPr>
  </w:style>
  <w:style w:type="table" w:customStyle="1" w:styleId="40">
    <w:name w:val="网格型1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2009</Words>
  <Characters>2797</Characters>
  <Lines>862</Lines>
  <Paragraphs>808</Paragraphs>
  <TotalTime>43</TotalTime>
  <ScaleCrop>false</ScaleCrop>
  <LinksUpToDate>false</LinksUpToDate>
  <CharactersWithSpaces>2933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2025-01-09T01:50:00Z</dcterms:created>
  <dc:creator>top toprepute</dc:creator>
  <cp:lastModifiedBy>梓Zn</cp:lastModifiedBy>
  <dcterms:modified xsi:type="dcterms:W3CDTF">2025-04-15T08:18:59Z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eyJoZGlkIjoiYWZkNzM1MzViZGFmY2M3ZjY3OWExOTc0NTc2Nzg5N2EiLCJ1c2VySWQiOiIzNjc0MTg5MDMifQ==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0421A4549A554FF79024A66D0958D42C_12</vt:lpwstr>
  </property>
</Properties>
</file>