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5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3DEFF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652902FE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bookmarkStart w:id="0" w:name="_Hlk192842421"/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7164AA8E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5F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35AE4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394D633E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1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68E5099A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7B1DA9CE">
      <w:pPr>
        <w:jc w:val="left"/>
        <w:rPr>
          <w:rFonts w:hint="eastAsia" w:ascii="PMingLiU" w:hAnsi="PMingLiU" w:eastAsia="PMingLiU" w:cs="Arial"/>
          <w:b/>
          <w:color w:val="000000"/>
          <w:szCs w:val="21"/>
          <w:lang w:eastAsia="zh-TW"/>
          <w14:ligatures w14:val="none"/>
        </w:rPr>
      </w:pPr>
    </w:p>
    <w:p w14:paraId="3C082C5D">
      <w:pPr>
        <w:jc w:val="left"/>
        <w:rPr>
          <w:rFonts w:hint="eastAsia" w:ascii="PMingLiU" w:hAnsi="PMingLiU" w:eastAsia="PMingLiU" w:cs="Arial"/>
          <w:b/>
          <w:color w:val="000000"/>
          <w:szCs w:val="21"/>
          <w:lang w:eastAsia="zh-TW"/>
          <w14:ligatures w14:val="none"/>
        </w:rPr>
      </w:pPr>
      <w:r>
        <w:rPr>
          <w:rFonts w:ascii="PMingLiU" w:hAnsi="PMingLiU" w:eastAsia="PMingLiU" w:cs="Times New Roman"/>
          <w:color w:val="000000"/>
          <w:sz w:val="24"/>
          <w:lang w:eastAsia="zh-TW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99695</wp:posOffset>
            </wp:positionV>
            <wp:extent cx="1175385" cy="865505"/>
            <wp:effectExtent l="19050" t="0" r="5715" b="0"/>
            <wp:wrapNone/>
            <wp:docPr id="18" name="圖片 20" descr="EJ4E_I7RA4@2]$%Y{Y5VU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20" descr="EJ4E_I7RA4@2]$%Y{Y5VUN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AAE40">
      <w:pPr>
        <w:jc w:val="center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sz w:val="32"/>
          <w14:ligatures w14:val="none"/>
        </w:rPr>
        <w:t>广州市琶洲酒店订房表</w:t>
      </w:r>
    </w:p>
    <w:p w14:paraId="691B8525">
      <w:pPr>
        <w:jc w:val="center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  <w:r>
        <w:rPr>
          <w:rFonts w:ascii="Arial" w:hAnsi="Arial" w:eastAsia="PMingLiU" w:cs="Arial"/>
          <w:color w:val="00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78105</wp:posOffset>
                </wp:positionV>
                <wp:extent cx="2895600" cy="0"/>
                <wp:effectExtent l="0" t="0" r="0" b="0"/>
                <wp:wrapNone/>
                <wp:docPr id="681251744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146.95pt;margin-top:6.15pt;height:0pt;width:228pt;z-index:251660288;mso-width-relative:page;mso-height-relative:page;" filled="f" stroked="t" coordsize="21600,21600" o:gfxdata="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mGirfWAAAACQEAAA8AAAAAAAAAAQAgAAAAIgAAAGRycy9kb3ducmV2LnhtbFBLAQIUABQA&#10;AAAIAIdO4kBHnb1y8gEAAME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FCFC99C">
      <w:pPr>
        <w:jc w:val="center"/>
        <w:rPr>
          <w:rFonts w:ascii="Arial" w:hAnsi="Arial" w:eastAsia="PMingLiU" w:cs="Arial"/>
          <w:b/>
          <w:color w:val="000000"/>
          <w:szCs w:val="21"/>
          <w14:ligatures w14:val="none"/>
        </w:rPr>
      </w:pPr>
      <w:r>
        <w:rPr>
          <w:rFonts w:hint="eastAsia" w:ascii="Arial" w:hAnsi="Arial" w:eastAsia="宋体" w:cs="Arial"/>
          <w:color w:val="000000"/>
          <w:sz w:val="24"/>
          <w14:ligatures w14:val="none"/>
        </w:rPr>
        <w:t>酒店地址：广州市海珠区新港东路</w:t>
      </w:r>
      <w:r>
        <w:rPr>
          <w:rFonts w:ascii="Arial" w:hAnsi="Arial" w:eastAsia="宋体" w:cs="Arial"/>
          <w:color w:val="000000"/>
          <w:sz w:val="24"/>
          <w14:ligatures w14:val="none"/>
        </w:rPr>
        <w:t>37</w:t>
      </w:r>
      <w:r>
        <w:rPr>
          <w:rFonts w:hint="eastAsia" w:ascii="Arial" w:hAnsi="Arial" w:eastAsia="宋体" w:cs="Arial"/>
          <w:color w:val="000000"/>
          <w:sz w:val="24"/>
          <w14:ligatures w14:val="none"/>
        </w:rPr>
        <w:t>号</w:t>
      </w:r>
    </w:p>
    <w:p w14:paraId="41765876">
      <w:pPr>
        <w:jc w:val="left"/>
        <w:rPr>
          <w:rFonts w:ascii="Arial" w:hAnsi="Arial" w:eastAsia="PMingLiU" w:cs="Arial"/>
          <w:b/>
          <w:color w:val="000000"/>
          <w:szCs w:val="21"/>
          <w14:ligatures w14:val="none"/>
        </w:rPr>
      </w:pPr>
    </w:p>
    <w:p w14:paraId="742C8B31">
      <w:pPr>
        <w:jc w:val="center"/>
        <w:rPr>
          <w:rFonts w:ascii="Arial" w:hAnsi="Arial" w:eastAsia="PMingLiU" w:cs="Arial"/>
          <w:b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（适用于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5年</w:t>
      </w:r>
      <w:r>
        <w:rPr>
          <w:rFonts w:ascii="Arial" w:hAnsi="Arial" w:eastAsia="宋体" w:cs="Arial"/>
          <w:b/>
          <w:color w:val="000000"/>
          <w:sz w:val="24"/>
          <w:szCs w:val="24"/>
          <w14:ligatures w14:val="none"/>
        </w:rPr>
        <w:t>5</w:t>
      </w:r>
      <w:r>
        <w:rPr>
          <w:rFonts w:hint="eastAsia" w:ascii="Arial" w:hAnsi="Arial" w:eastAsia="宋体" w:cs="Arial"/>
          <w:b/>
          <w:color w:val="000000"/>
          <w:sz w:val="24"/>
          <w:szCs w:val="24"/>
          <w14:ligatures w14:val="none"/>
        </w:rPr>
        <w:t>月13日至5月17日）</w:t>
      </w:r>
    </w:p>
    <w:p w14:paraId="6BE4DF51">
      <w:pPr>
        <w:jc w:val="left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</w:p>
    <w:p w14:paraId="465824D4">
      <w:pPr>
        <w:jc w:val="left"/>
        <w:rPr>
          <w:rFonts w:ascii="Arial" w:hAnsi="Arial" w:eastAsia="PMingLiU" w:cs="Arial"/>
          <w:b/>
          <w:color w:val="000000"/>
          <w:szCs w:val="21"/>
          <w:lang w:eastAsia="zh-TW"/>
          <w14:ligatures w14:val="none"/>
        </w:rPr>
      </w:pPr>
    </w:p>
    <w:tbl>
      <w:tblPr>
        <w:tblStyle w:val="16"/>
        <w:tblW w:w="106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8"/>
        <w:gridCol w:w="2481"/>
        <w:gridCol w:w="256"/>
        <w:gridCol w:w="2802"/>
        <w:gridCol w:w="256"/>
        <w:gridCol w:w="3060"/>
      </w:tblGrid>
      <w:tr w14:paraId="7B66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</w:tcPr>
          <w:p w14:paraId="3E89C357">
            <w:pPr>
              <w:snapToGrid w:val="0"/>
              <w:ind w:firstLine="98" w:firstLineChars="41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88" w:type="dxa"/>
          </w:tcPr>
          <w:p w14:paraId="4617B0C7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481" w:type="dxa"/>
          </w:tcPr>
          <w:p w14:paraId="15E5A9C6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订房一</w:t>
            </w:r>
          </w:p>
        </w:tc>
        <w:tc>
          <w:tcPr>
            <w:tcW w:w="256" w:type="dxa"/>
          </w:tcPr>
          <w:p w14:paraId="26AEBE7D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</w:tcPr>
          <w:p w14:paraId="18CE85AC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订房二</w:t>
            </w:r>
          </w:p>
        </w:tc>
        <w:tc>
          <w:tcPr>
            <w:tcW w:w="256" w:type="dxa"/>
          </w:tcPr>
          <w:p w14:paraId="45EADD2B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</w:tcPr>
          <w:p w14:paraId="5E33919C">
            <w:pPr>
              <w:snapToGrid w:val="0"/>
              <w:jc w:val="center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订房三</w:t>
            </w:r>
          </w:p>
        </w:tc>
      </w:tr>
      <w:tr w14:paraId="7733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148583AE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到达日期</w:t>
            </w:r>
          </w:p>
        </w:tc>
        <w:tc>
          <w:tcPr>
            <w:tcW w:w="388" w:type="dxa"/>
            <w:vAlign w:val="center"/>
          </w:tcPr>
          <w:p w14:paraId="61196A46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bottom w:val="single" w:color="auto" w:sz="4" w:space="0"/>
            </w:tcBorders>
            <w:vAlign w:val="center"/>
          </w:tcPr>
          <w:p w14:paraId="270EE4E2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1" w:name="Text303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1"/>
          </w:p>
        </w:tc>
        <w:tc>
          <w:tcPr>
            <w:tcW w:w="256" w:type="dxa"/>
            <w:vAlign w:val="center"/>
          </w:tcPr>
          <w:p w14:paraId="016F89B2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 w14:paraId="2F02321B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" w:name="Text304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2"/>
          </w:p>
        </w:tc>
        <w:tc>
          <w:tcPr>
            <w:tcW w:w="256" w:type="dxa"/>
            <w:vAlign w:val="center"/>
          </w:tcPr>
          <w:p w14:paraId="0248F162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 w14:paraId="4360E4BA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" w:name="Text305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3"/>
          </w:p>
        </w:tc>
      </w:tr>
      <w:tr w14:paraId="1110A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0E703D1C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离开日期</w:t>
            </w:r>
          </w:p>
        </w:tc>
        <w:tc>
          <w:tcPr>
            <w:tcW w:w="388" w:type="dxa"/>
            <w:vAlign w:val="center"/>
          </w:tcPr>
          <w:p w14:paraId="02E51DA3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AEAE1D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0A5A5559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88F466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0F14C852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5AE6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6702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4660F9ED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388" w:type="dxa"/>
            <w:vAlign w:val="center"/>
          </w:tcPr>
          <w:p w14:paraId="1160CEAB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53A3B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79F7C78A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EFEBB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216F20AE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57765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  <w:tr w14:paraId="2201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84" w:type="dxa"/>
            <w:vAlign w:val="center"/>
          </w:tcPr>
          <w:p w14:paraId="5CC85AAE">
            <w:pPr>
              <w:snapToGrid w:val="0"/>
              <w:ind w:firstLine="98" w:firstLineChars="41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房间类型</w:t>
            </w:r>
          </w:p>
        </w:tc>
        <w:tc>
          <w:tcPr>
            <w:tcW w:w="388" w:type="dxa"/>
            <w:vAlign w:val="center"/>
          </w:tcPr>
          <w:p w14:paraId="0D4B9A42">
            <w:pPr>
              <w:snapToGrid w:val="0"/>
              <w:rPr>
                <w:rFonts w:ascii="Arial" w:hAnsi="Arial" w:eastAsia="PMingLiU" w:cs="Arial"/>
                <w:b/>
                <w:bCs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24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98FAC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74B98E13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8C71E1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  <w:tc>
          <w:tcPr>
            <w:tcW w:w="256" w:type="dxa"/>
            <w:vAlign w:val="center"/>
          </w:tcPr>
          <w:p w14:paraId="5FF98BB2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10608">
            <w:pPr>
              <w:snapToGrid w:val="0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</w:p>
        </w:tc>
      </w:tr>
    </w:tbl>
    <w:p w14:paraId="1ECE0165">
      <w:pPr>
        <w:snapToGrid w:val="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</w:p>
    <w:p w14:paraId="6018508A">
      <w:pPr>
        <w:snapToGrid w:val="0"/>
        <w:spacing w:after="156" w:afterLines="50"/>
        <w:ind w:firstLine="120" w:firstLineChars="5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房价</w:t>
      </w:r>
      <w:r>
        <w:rPr>
          <w:rFonts w:ascii="Arial" w:hAnsi="Arial" w:eastAsia="宋体" w:cs="Arial"/>
          <w:b/>
          <w:bCs/>
          <w:color w:val="000000"/>
          <w:sz w:val="24"/>
          <w:szCs w:val="24"/>
          <w14:ligatures w14:val="none"/>
        </w:rPr>
        <w:t>:</w:t>
      </w:r>
    </w:p>
    <w:tbl>
      <w:tblPr>
        <w:tblStyle w:val="16"/>
        <w:tblW w:w="999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3526"/>
        <w:gridCol w:w="3526"/>
      </w:tblGrid>
      <w:tr w14:paraId="79D6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9799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房型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9DC8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价格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BA2EC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</w:p>
        </w:tc>
      </w:tr>
      <w:tr w14:paraId="722E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5B24">
            <w:pPr>
              <w:snapToGrid w:val="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精致单人房（无窗） 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3425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398元/晚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2E89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单早</w:t>
            </w:r>
          </w:p>
        </w:tc>
      </w:tr>
      <w:tr w14:paraId="243E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937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商务双人房     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119E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598元/晚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C3C0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双早</w:t>
            </w:r>
          </w:p>
        </w:tc>
      </w:tr>
      <w:tr w14:paraId="0B636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78E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豪华三人房    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168B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768元/晚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EC54A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三早</w:t>
            </w:r>
          </w:p>
        </w:tc>
      </w:tr>
      <w:tr w14:paraId="3FAC9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17FC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高级商务大床房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1CCD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698元/晚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DC0DD">
            <w:pPr>
              <w:tabs>
                <w:tab w:val="left" w:pos="4365"/>
              </w:tabs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双早</w:t>
            </w:r>
          </w:p>
        </w:tc>
      </w:tr>
      <w:tr w14:paraId="6ECC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19F8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高级商务双床房 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1A0F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658元/晚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B788E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双早</w:t>
            </w:r>
          </w:p>
        </w:tc>
      </w:tr>
      <w:tr w14:paraId="7DBB5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234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悦享大床房   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716F">
            <w:pPr>
              <w:snapToGrid w:val="0"/>
              <w:ind w:firstLine="240" w:firstLineChars="10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888元/晚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59BB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双早</w:t>
            </w:r>
          </w:p>
        </w:tc>
      </w:tr>
      <w:tr w14:paraId="5C425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6C10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 xml:space="preserve">露台豪华大床房 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6911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838元/晚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A76A">
            <w:pPr>
              <w:snapToGrid w:val="0"/>
              <w:ind w:firstLine="240" w:firstLineChars="100"/>
              <w:jc w:val="left"/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14:ligatures w14:val="none"/>
              </w:rPr>
              <w:t>双早</w:t>
            </w:r>
          </w:p>
        </w:tc>
      </w:tr>
    </w:tbl>
    <w:p w14:paraId="78616B93">
      <w:pPr>
        <w:spacing w:line="240" w:lineRule="exact"/>
        <w:jc w:val="left"/>
        <w:rPr>
          <w:rFonts w:ascii="Arial" w:hAnsi="Arial" w:eastAsia="PMingLiU" w:cs="Arial"/>
          <w:bCs/>
          <w:color w:val="000000"/>
          <w:w w:val="80"/>
          <w:sz w:val="24"/>
          <w:szCs w:val="24"/>
          <w:lang w:eastAsia="zh-TW"/>
          <w14:ligatures w14:val="none"/>
        </w:rPr>
      </w:pPr>
    </w:p>
    <w:p w14:paraId="4C68CF87">
      <w:pPr>
        <w:spacing w:line="300" w:lineRule="exact"/>
        <w:ind w:firstLine="170" w:firstLineChars="71"/>
        <w:jc w:val="left"/>
        <w:rPr>
          <w:rFonts w:ascii="Arial" w:hAnsi="Arial" w:eastAsia="宋体" w:cs="Arial"/>
          <w:color w:val="000000"/>
          <w:sz w:val="24"/>
          <w:szCs w:val="24"/>
          <w14:ligatures w14:val="none"/>
        </w:rPr>
      </w:pP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 xml:space="preserve">- 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所有房价已包含</w:t>
      </w: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>15%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的服务费</w:t>
      </w:r>
    </w:p>
    <w:p w14:paraId="6BEE41E3">
      <w:pPr>
        <w:spacing w:line="300" w:lineRule="exact"/>
        <w:ind w:firstLine="170" w:firstLineChars="71"/>
        <w:jc w:val="left"/>
        <w:rPr>
          <w:rFonts w:ascii="Arial" w:hAnsi="Arial" w:eastAsia="宋体" w:cs="Arial"/>
          <w:color w:val="000000"/>
          <w:sz w:val="24"/>
          <w:szCs w:val="24"/>
          <w14:ligatures w14:val="none"/>
        </w:rPr>
      </w:pP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 xml:space="preserve">- 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以上房型精致单人房无窗</w:t>
      </w:r>
    </w:p>
    <w:p w14:paraId="2E62851F">
      <w:pPr>
        <w:spacing w:line="300" w:lineRule="exact"/>
        <w:ind w:firstLine="170" w:firstLineChars="71"/>
        <w:jc w:val="left"/>
        <w:rPr>
          <w:rFonts w:ascii="Arial" w:hAnsi="Arial" w:eastAsia="宋体" w:cs="Arial"/>
          <w:color w:val="000000"/>
          <w:sz w:val="24"/>
          <w:szCs w:val="24"/>
          <w14:ligatures w14:val="none"/>
        </w:rPr>
      </w:pP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 xml:space="preserve">- 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特设中巴早晚免费穿梭接送服务（往返于琶洲酒店至琶洲展馆）</w:t>
      </w:r>
    </w:p>
    <w:p w14:paraId="1499C038">
      <w:pPr>
        <w:spacing w:line="300" w:lineRule="exact"/>
        <w:ind w:firstLine="170" w:firstLineChars="71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 xml:space="preserve">- 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免费使用房间宽带上网</w:t>
      </w:r>
    </w:p>
    <w:p w14:paraId="696FE288">
      <w:pPr>
        <w:spacing w:line="240" w:lineRule="exact"/>
        <w:ind w:firstLine="170" w:firstLineChars="71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  <w:r>
        <w:rPr>
          <w:rFonts w:ascii="Arial" w:hAnsi="Arial" w:eastAsia="宋体" w:cs="Arial"/>
          <w:color w:val="000000"/>
          <w:sz w:val="24"/>
          <w:szCs w:val="24"/>
          <w14:ligatures w14:val="none"/>
        </w:rPr>
        <w:t xml:space="preserve">- </w:t>
      </w:r>
      <w:r>
        <w:rPr>
          <w:rFonts w:hint="eastAsia" w:ascii="Arial" w:hAnsi="Arial" w:eastAsia="宋体" w:cs="Arial"/>
          <w:color w:val="000000"/>
          <w:sz w:val="24"/>
          <w:szCs w:val="24"/>
          <w14:ligatures w14:val="none"/>
        </w:rPr>
        <w:t>以上房价含早餐</w:t>
      </w:r>
    </w:p>
    <w:p w14:paraId="04527279">
      <w:pPr>
        <w:spacing w:line="240" w:lineRule="exact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</w:p>
    <w:p w14:paraId="69FE311F">
      <w:pPr>
        <w:spacing w:line="240" w:lineRule="exact"/>
        <w:jc w:val="left"/>
        <w:rPr>
          <w:rFonts w:ascii="Arial" w:hAnsi="Arial" w:eastAsia="PMingLiU" w:cs="Arial"/>
          <w:color w:val="000000"/>
          <w:sz w:val="24"/>
          <w:szCs w:val="24"/>
          <w14:ligatures w14:val="none"/>
        </w:rPr>
      </w:pPr>
    </w:p>
    <w:tbl>
      <w:tblPr>
        <w:tblStyle w:val="16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536"/>
        <w:gridCol w:w="209"/>
        <w:gridCol w:w="783"/>
        <w:gridCol w:w="3085"/>
      </w:tblGrid>
      <w:tr w14:paraId="7C7B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35" w:type="dxa"/>
            <w:vAlign w:val="bottom"/>
          </w:tcPr>
          <w:p w14:paraId="57AF4FB2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订房联络人：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bottom"/>
          </w:tcPr>
          <w:p w14:paraId="7B914CE8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4" w:name="Text306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4"/>
          </w:p>
        </w:tc>
        <w:tc>
          <w:tcPr>
            <w:tcW w:w="992" w:type="dxa"/>
            <w:gridSpan w:val="2"/>
            <w:vAlign w:val="bottom"/>
          </w:tcPr>
          <w:p w14:paraId="10405A0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3085" w:type="dxa"/>
            <w:tcBorders>
              <w:bottom w:val="single" w:color="auto" w:sz="4" w:space="0"/>
            </w:tcBorders>
            <w:vAlign w:val="bottom"/>
          </w:tcPr>
          <w:p w14:paraId="0FCB11E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5" w:name="Text309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5"/>
          </w:p>
        </w:tc>
      </w:tr>
      <w:tr w14:paraId="6E1B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35" w:type="dxa"/>
            <w:vAlign w:val="bottom"/>
          </w:tcPr>
          <w:p w14:paraId="1BA7767A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公司：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278EE7B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6" w:name="Text307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vAlign w:val="bottom"/>
          </w:tcPr>
          <w:p w14:paraId="74619516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传真：</w:t>
            </w:r>
          </w:p>
        </w:tc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EA153DF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7" w:name="Text310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7"/>
          </w:p>
        </w:tc>
      </w:tr>
      <w:tr w14:paraId="787B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68" w:type="dxa"/>
          <w:trHeight w:val="549" w:hRule="atLeast"/>
        </w:trPr>
        <w:tc>
          <w:tcPr>
            <w:tcW w:w="1735" w:type="dxa"/>
            <w:vAlign w:val="bottom"/>
          </w:tcPr>
          <w:p w14:paraId="2CF9DC63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电邮：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88885A1">
            <w:pPr>
              <w:snapToGrid w:val="0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8" w:name="Text308"/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4"/>
                <w:szCs w:val="24"/>
                <w:lang w:eastAsia="zh-TW"/>
                <w14:ligatures w14:val="none"/>
              </w:rPr>
              <w:fldChar w:fldCharType="end"/>
            </w:r>
            <w:bookmarkEnd w:id="8"/>
          </w:p>
        </w:tc>
      </w:tr>
    </w:tbl>
    <w:p w14:paraId="276587FB">
      <w:pPr>
        <w:snapToGrid w:val="0"/>
        <w:jc w:val="left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</w:p>
    <w:p w14:paraId="7D1E7AAD">
      <w:pPr>
        <w:snapToGrid w:val="0"/>
        <w:jc w:val="center"/>
        <w:rPr>
          <w:rFonts w:ascii="Arial" w:hAnsi="Arial" w:eastAsia="PMingLiU" w:cs="Arial"/>
          <w:color w:val="000000"/>
          <w:sz w:val="24"/>
          <w:szCs w:val="24"/>
          <w:lang w:eastAsia="zh-TW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u w:val="single"/>
          <w14:ligatures w14:val="none"/>
        </w:rPr>
        <w:t>多谢！</w:t>
      </w:r>
    </w:p>
    <w:p w14:paraId="024C884E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402"/>
      </w:tblGrid>
      <w:tr w14:paraId="56BA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4D15C1D9">
            <w:pPr>
              <w:autoSpaceDE w:val="0"/>
              <w:autoSpaceDN w:val="0"/>
              <w:adjustRightInd w:val="0"/>
              <w:snapToGrid w:val="0"/>
              <w:ind w:firstLine="153" w:firstLineChars="64"/>
              <w:rPr>
                <w:rFonts w:ascii="Arial" w:hAnsi="Arial" w:eastAsia="PMingLiU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请把填妥表格回传到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广州市琶洲酒店</w:t>
            </w:r>
          </w:p>
        </w:tc>
      </w:tr>
      <w:tr w14:paraId="721C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3510" w:type="dxa"/>
            <w:shd w:val="clear" w:color="auto" w:fill="auto"/>
          </w:tcPr>
          <w:p w14:paraId="490536BB">
            <w:pPr>
              <w:snapToGrid w:val="0"/>
              <w:spacing w:line="300" w:lineRule="exact"/>
              <w:ind w:firstLine="153" w:firstLineChars="64"/>
              <w:jc w:val="left"/>
              <w:rPr>
                <w:rFonts w:ascii="Arial" w:hAnsi="Arial" w:eastAsia="PMingLiU" w:cs="Arial"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联络人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黄梁先生</w:t>
            </w:r>
          </w:p>
          <w:p w14:paraId="681183FD">
            <w:pPr>
              <w:snapToGrid w:val="0"/>
              <w:spacing w:line="300" w:lineRule="exact"/>
              <w:ind w:firstLine="153" w:firstLineChars="64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电话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  <w14:ligatures w14:val="none"/>
              </w:rPr>
              <w:t xml:space="preserve">: +86(20) 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89572507</w:t>
            </w:r>
          </w:p>
          <w:p w14:paraId="03017BDF">
            <w:pPr>
              <w:ind w:firstLine="153" w:firstLineChars="64"/>
              <w:jc w:val="left"/>
              <w:rPr>
                <w:rFonts w:ascii="Arial" w:hAnsi="Arial" w:eastAsia="PMingLiU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>电邮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  <w14:ligatures w14:val="none"/>
              </w:rPr>
              <w:t>:</w:t>
            </w:r>
            <w:r>
              <w:rPr>
                <w:rFonts w:hint="eastAsia" w:ascii="Arial" w:hAnsi="Arial" w:eastAsia="宋体" w:cs="Arial"/>
                <w:color w:val="000000"/>
                <w:sz w:val="24"/>
                <w:szCs w:val="24"/>
                <w14:ligatures w14:val="none"/>
              </w:rPr>
              <w:t xml:space="preserve"> 2539345665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  <w14:ligatures w14:val="none"/>
              </w:rPr>
              <w:t>@qq.com</w:t>
            </w:r>
          </w:p>
        </w:tc>
        <w:tc>
          <w:tcPr>
            <w:tcW w:w="3402" w:type="dxa"/>
            <w:shd w:val="clear" w:color="auto" w:fill="auto"/>
          </w:tcPr>
          <w:p w14:paraId="6AF9D042">
            <w:pPr>
              <w:autoSpaceDE w:val="0"/>
              <w:autoSpaceDN w:val="0"/>
              <w:adjustRightInd w:val="0"/>
              <w:snapToGrid w:val="0"/>
              <w:ind w:right="-590" w:rightChars="-281"/>
              <w:jc w:val="left"/>
              <w:rPr>
                <w:rFonts w:ascii="Arial" w:hAnsi="Arial" w:eastAsia="PMingLiU" w:cs="Arial"/>
                <w:bCs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手提</w:t>
            </w:r>
            <w:r>
              <w:rPr>
                <w:rFonts w:ascii="Arial" w:hAnsi="Arial" w:eastAsia="宋体" w:cs="Arial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+</w:t>
            </w:r>
            <w:r>
              <w:rPr>
                <w:rFonts w:ascii="Arial" w:hAnsi="Arial" w:eastAsia="宋体" w:cs="Arial"/>
                <w:bCs/>
                <w:color w:val="000000"/>
                <w:kern w:val="0"/>
                <w:sz w:val="24"/>
                <w:szCs w:val="24"/>
                <w14:ligatures w14:val="none"/>
              </w:rPr>
              <w:t>86 13697428476</w:t>
            </w:r>
          </w:p>
          <w:p w14:paraId="0CB7614E">
            <w:pPr>
              <w:autoSpaceDE w:val="0"/>
              <w:autoSpaceDN w:val="0"/>
              <w:adjustRightInd w:val="0"/>
              <w:snapToGrid w:val="0"/>
              <w:ind w:right="-466" w:rightChars="-222"/>
              <w:jc w:val="left"/>
              <w:rPr>
                <w:rFonts w:ascii="Arial" w:hAnsi="Arial" w:eastAsia="PMingLiU" w:cs="Arial"/>
                <w:color w:val="000000"/>
                <w:kern w:val="0"/>
                <w:sz w:val="24"/>
                <w:szCs w:val="24"/>
                <w:lang w:eastAsia="zh-TW"/>
                <w14:ligatures w14:val="none"/>
              </w:rPr>
            </w:pPr>
            <w:bookmarkStart w:id="9" w:name="_GoBack"/>
            <w:bookmarkEnd w:id="9"/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14:ligatures w14:val="none"/>
              </w:rPr>
              <w:t>传真: +86(20)89572539</w:t>
            </w:r>
          </w:p>
        </w:tc>
      </w:tr>
      <w:bookmarkEnd w:id="0"/>
    </w:tbl>
    <w:p w14:paraId="785CCF60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354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2055</Words>
  <Characters>2856</Characters>
  <Lines>862</Lines>
  <Paragraphs>808</Paragraphs>
  <TotalTime>46</TotalTime>
  <ScaleCrop>false</ScaleCrop>
  <LinksUpToDate>false</LinksUpToDate>
  <CharactersWithSpaces>2997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2025-04-15T08:06:01Z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FD0726A9E0F640BA87D3DC8B74E63F13_12</vt:lpwstr>
  </property>
</Properties>
</file>